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2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24BD6" w:rsidRPr="00224BD6" w:rsidTr="00786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tcBorders>
              <w:bottom w:val="thickThinSmallGap" w:sz="24" w:space="0" w:color="auto"/>
            </w:tcBorders>
          </w:tcPr>
          <w:p w:rsidR="00224BD6" w:rsidRPr="00224BD6" w:rsidRDefault="00224BD6" w:rsidP="00786B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BD6">
              <w:rPr>
                <w:rFonts w:ascii="Times New Roman" w:hAnsi="Times New Roman" w:cs="Times New Roman"/>
                <w:b/>
                <w:sz w:val="32"/>
                <w:szCs w:val="32"/>
              </w:rPr>
              <w:t>Межведомственная комиссия</w:t>
            </w:r>
            <w:r w:rsidRPr="00224BD6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 xml:space="preserve"> по противодействию коррупции муниципального образования «Город Майкоп»</w:t>
            </w:r>
          </w:p>
        </w:tc>
      </w:tr>
    </w:tbl>
    <w:p w:rsidR="00224BD6" w:rsidRDefault="00224BD6" w:rsidP="002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D6" w:rsidRDefault="00224BD6" w:rsidP="002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D6" w:rsidRPr="00224BD6" w:rsidRDefault="00224BD6" w:rsidP="002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BD6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E33395" w:rsidRPr="007617A9" w:rsidRDefault="00224BD6" w:rsidP="002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BD6">
        <w:rPr>
          <w:rFonts w:ascii="Times New Roman" w:hAnsi="Times New Roman" w:cs="Times New Roman"/>
          <w:b/>
          <w:bCs/>
          <w:sz w:val="28"/>
          <w:szCs w:val="28"/>
        </w:rPr>
        <w:t>заседания межведомственной комиссии по противодействию коррупции муниципального образования «Город Майкоп»</w:t>
      </w:r>
      <w:r w:rsidR="00B01244"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24BD6" w:rsidRDefault="00224BD6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D6" w:rsidRDefault="00224BD6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D6" w:rsidRPr="007617A9" w:rsidRDefault="005C7CA1" w:rsidP="00224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«</w:t>
      </w:r>
      <w:r w:rsidR="00224BD6">
        <w:rPr>
          <w:rFonts w:ascii="Times New Roman" w:hAnsi="Times New Roman" w:cs="Times New Roman"/>
          <w:sz w:val="28"/>
          <w:szCs w:val="28"/>
        </w:rPr>
        <w:t>0</w:t>
      </w:r>
      <w:r w:rsidR="000F54C5" w:rsidRPr="007617A9">
        <w:rPr>
          <w:rFonts w:ascii="Times New Roman" w:hAnsi="Times New Roman" w:cs="Times New Roman"/>
          <w:sz w:val="28"/>
          <w:szCs w:val="28"/>
        </w:rPr>
        <w:t>3</w:t>
      </w:r>
      <w:r w:rsidRPr="007617A9">
        <w:rPr>
          <w:rFonts w:ascii="Times New Roman" w:hAnsi="Times New Roman" w:cs="Times New Roman"/>
          <w:sz w:val="28"/>
          <w:szCs w:val="28"/>
        </w:rPr>
        <w:t xml:space="preserve">» </w:t>
      </w:r>
      <w:r w:rsidR="000F54C5" w:rsidRPr="007617A9">
        <w:rPr>
          <w:rFonts w:ascii="Times New Roman" w:hAnsi="Times New Roman" w:cs="Times New Roman"/>
          <w:sz w:val="28"/>
          <w:szCs w:val="28"/>
        </w:rPr>
        <w:t>декабря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E11870" w:rsidRPr="007617A9">
        <w:rPr>
          <w:rFonts w:ascii="Times New Roman" w:hAnsi="Times New Roman" w:cs="Times New Roman"/>
          <w:sz w:val="28"/>
          <w:szCs w:val="28"/>
        </w:rPr>
        <w:t>20</w:t>
      </w:r>
      <w:r w:rsidR="00EF7491" w:rsidRPr="007617A9">
        <w:rPr>
          <w:rFonts w:ascii="Times New Roman" w:hAnsi="Times New Roman" w:cs="Times New Roman"/>
          <w:sz w:val="28"/>
          <w:szCs w:val="28"/>
        </w:rPr>
        <w:t>1</w:t>
      </w:r>
      <w:r w:rsidR="00224BD6">
        <w:rPr>
          <w:rFonts w:ascii="Times New Roman" w:hAnsi="Times New Roman" w:cs="Times New Roman"/>
          <w:sz w:val="28"/>
          <w:szCs w:val="28"/>
        </w:rPr>
        <w:t>5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  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A2D" w:rsidRPr="007617A9">
        <w:rPr>
          <w:rFonts w:ascii="Times New Roman" w:hAnsi="Times New Roman" w:cs="Times New Roman"/>
          <w:sz w:val="28"/>
          <w:szCs w:val="28"/>
        </w:rPr>
        <w:t xml:space="preserve">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224BD6" w:rsidRPr="007617A9">
        <w:rPr>
          <w:rFonts w:ascii="Times New Roman" w:hAnsi="Times New Roman" w:cs="Times New Roman"/>
          <w:sz w:val="28"/>
          <w:szCs w:val="28"/>
        </w:rPr>
        <w:t>г. Майкоп</w:t>
      </w:r>
    </w:p>
    <w:p w:rsidR="000F54C5" w:rsidRPr="007617A9" w:rsidRDefault="000F54C5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Майкоп» </w:t>
      </w:r>
      <w:proofErr w:type="spellStart"/>
      <w:r w:rsidRPr="007617A9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  <w:r w:rsidRPr="007617A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C7CA1" w:rsidRPr="007617A9" w:rsidRDefault="005C7CA1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3"/>
        <w:gridCol w:w="4529"/>
      </w:tblGrid>
      <w:tr w:rsidR="007617A9" w:rsidRPr="007617A9" w:rsidTr="000F54C5">
        <w:tc>
          <w:tcPr>
            <w:tcW w:w="4253" w:type="dxa"/>
          </w:tcPr>
          <w:p w:rsidR="005C7CA1" w:rsidRPr="007617A9" w:rsidRDefault="005C7CA1" w:rsidP="000F5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BD6" w:rsidRPr="007617A9" w:rsidTr="005D40D4">
        <w:tc>
          <w:tcPr>
            <w:tcW w:w="9775" w:type="dxa"/>
            <w:gridSpan w:val="3"/>
          </w:tcPr>
          <w:p w:rsidR="00224BD6" w:rsidRPr="007617A9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2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Джаримок А.Е., 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С.В.,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Махош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Р.И., Сидоренко С.В., Дербин К.И.,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Тхазеплев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, Шустов В.Г.,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Слоневский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В.А., Алтунин В.Н., Грунтов А.А.,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В.К.,              Ткаченко Ю.С.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Зехов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24BD6" w:rsidRPr="007617A9" w:rsidTr="00695FED">
        <w:tc>
          <w:tcPr>
            <w:tcW w:w="9775" w:type="dxa"/>
            <w:gridSpan w:val="3"/>
          </w:tcPr>
          <w:p w:rsidR="00224BD6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4BD6" w:rsidRPr="007617A9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доложил явку. </w:t>
            </w:r>
          </w:p>
          <w:p w:rsidR="00224BD6" w:rsidRPr="007617A9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присутствуют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из 16 членов Комиссии.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правомочн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BD6" w:rsidRPr="00230FC1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доложил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Повестку дня. </w:t>
            </w:r>
            <w:r w:rsidRPr="00675C8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 утверждена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единогласно.</w:t>
            </w:r>
          </w:p>
          <w:p w:rsidR="00224BD6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D6" w:rsidRDefault="00224BD6" w:rsidP="0022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решила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24BD6" w:rsidRPr="007617A9" w:rsidRDefault="00224BD6" w:rsidP="005C1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743" w:rsidRDefault="008A2B15" w:rsidP="008B24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0743" w:rsidRPr="000F54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4BD6">
        <w:rPr>
          <w:rFonts w:ascii="Times New Roman" w:hAnsi="Times New Roman" w:cs="Times New Roman"/>
          <w:b/>
          <w:sz w:val="28"/>
          <w:szCs w:val="28"/>
        </w:rPr>
        <w:t xml:space="preserve">результатах по </w:t>
      </w:r>
      <w:r w:rsidR="00AF0743" w:rsidRPr="000F54C5">
        <w:rPr>
          <w:rFonts w:ascii="Times New Roman" w:hAnsi="Times New Roman" w:cs="Times New Roman"/>
          <w:b/>
          <w:sz w:val="28"/>
          <w:szCs w:val="28"/>
        </w:rPr>
        <w:t xml:space="preserve">реализации государственной политики в области противодействия коррупции </w:t>
      </w:r>
      <w:r w:rsidR="00224BD6">
        <w:rPr>
          <w:rFonts w:ascii="Times New Roman" w:hAnsi="Times New Roman" w:cs="Times New Roman"/>
          <w:b/>
          <w:sz w:val="28"/>
          <w:szCs w:val="28"/>
        </w:rPr>
        <w:t xml:space="preserve">за 2014 год и текущий период </w:t>
      </w:r>
      <w:r w:rsidR="00AF0743" w:rsidRPr="000F54C5">
        <w:rPr>
          <w:rFonts w:ascii="Times New Roman" w:hAnsi="Times New Roman" w:cs="Times New Roman"/>
          <w:b/>
          <w:sz w:val="28"/>
          <w:szCs w:val="28"/>
        </w:rPr>
        <w:t>201</w:t>
      </w:r>
      <w:r w:rsidR="00224BD6">
        <w:rPr>
          <w:rFonts w:ascii="Times New Roman" w:hAnsi="Times New Roman" w:cs="Times New Roman"/>
          <w:b/>
          <w:sz w:val="28"/>
          <w:szCs w:val="28"/>
        </w:rPr>
        <w:t>5</w:t>
      </w:r>
      <w:r w:rsidR="00AF0743" w:rsidRPr="000F54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4BD6">
        <w:rPr>
          <w:rFonts w:ascii="Times New Roman" w:hAnsi="Times New Roman" w:cs="Times New Roman"/>
          <w:b/>
          <w:sz w:val="28"/>
          <w:szCs w:val="28"/>
        </w:rPr>
        <w:t>а</w:t>
      </w:r>
      <w:r w:rsidR="00AF0743" w:rsidRPr="000F54C5">
        <w:rPr>
          <w:rFonts w:ascii="Times New Roman" w:hAnsi="Times New Roman" w:cs="Times New Roman"/>
          <w:b/>
          <w:sz w:val="28"/>
          <w:szCs w:val="28"/>
        </w:rPr>
        <w:t>.</w:t>
      </w:r>
    </w:p>
    <w:p w:rsidR="000F54C5" w:rsidRPr="008B2482" w:rsidRDefault="008B2482" w:rsidP="000F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82"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="000F54C5" w:rsidRPr="008B2482">
        <w:rPr>
          <w:rFonts w:ascii="Times New Roman" w:hAnsi="Times New Roman" w:cs="Times New Roman"/>
          <w:sz w:val="24"/>
          <w:szCs w:val="24"/>
        </w:rPr>
        <w:t>О.С.</w:t>
      </w:r>
      <w:r w:rsidR="001B0E44" w:rsidRPr="008B2482">
        <w:rPr>
          <w:rFonts w:ascii="Times New Roman" w:hAnsi="Times New Roman" w:cs="Times New Roman"/>
          <w:sz w:val="24"/>
          <w:szCs w:val="24"/>
        </w:rPr>
        <w:t xml:space="preserve"> Казначевская</w:t>
      </w:r>
      <w:r w:rsidR="000F54C5" w:rsidRPr="008B2482">
        <w:rPr>
          <w:rFonts w:ascii="Times New Roman" w:hAnsi="Times New Roman" w:cs="Times New Roman"/>
          <w:sz w:val="24"/>
          <w:szCs w:val="24"/>
        </w:rPr>
        <w:t>, А.А.</w:t>
      </w:r>
      <w:r w:rsidR="001B0E44" w:rsidRPr="008B2482">
        <w:rPr>
          <w:rFonts w:ascii="Times New Roman" w:hAnsi="Times New Roman" w:cs="Times New Roman"/>
          <w:sz w:val="24"/>
          <w:szCs w:val="24"/>
        </w:rPr>
        <w:t xml:space="preserve"> Лебедев</w:t>
      </w:r>
      <w:r w:rsidR="000F54C5" w:rsidRPr="008B2482">
        <w:rPr>
          <w:rFonts w:ascii="Times New Roman" w:hAnsi="Times New Roman" w:cs="Times New Roman"/>
          <w:sz w:val="24"/>
          <w:szCs w:val="24"/>
        </w:rPr>
        <w:t>, И.А.</w:t>
      </w:r>
      <w:r w:rsidR="001B0E44" w:rsidRPr="008B2482">
        <w:rPr>
          <w:rFonts w:ascii="Times New Roman" w:hAnsi="Times New Roman" w:cs="Times New Roman"/>
          <w:sz w:val="24"/>
          <w:szCs w:val="24"/>
        </w:rPr>
        <w:t xml:space="preserve"> Чудесов</w:t>
      </w:r>
      <w:r w:rsidR="000F54C5" w:rsidRPr="008B2482">
        <w:rPr>
          <w:rFonts w:ascii="Times New Roman" w:hAnsi="Times New Roman" w:cs="Times New Roman"/>
          <w:sz w:val="24"/>
          <w:szCs w:val="24"/>
        </w:rPr>
        <w:t xml:space="preserve">, </w:t>
      </w:r>
      <w:r w:rsidRPr="008B2482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8B2482">
        <w:rPr>
          <w:rFonts w:ascii="Times New Roman" w:hAnsi="Times New Roman" w:cs="Times New Roman"/>
          <w:sz w:val="24"/>
          <w:szCs w:val="24"/>
        </w:rPr>
        <w:t>Стриха</w:t>
      </w:r>
      <w:proofErr w:type="spellEnd"/>
    </w:p>
    <w:p w:rsidR="000F54C5" w:rsidRPr="000F54C5" w:rsidRDefault="000F54C5" w:rsidP="000F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15" w:rsidRPr="00A57689" w:rsidRDefault="008A2B15" w:rsidP="00A57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89">
        <w:rPr>
          <w:rFonts w:ascii="Times New Roman" w:hAnsi="Times New Roman" w:cs="Times New Roman"/>
          <w:sz w:val="28"/>
          <w:szCs w:val="28"/>
        </w:rPr>
        <w:t xml:space="preserve">1.1. Комитету по управлению имуществом: </w:t>
      </w:r>
    </w:p>
    <w:p w:rsidR="008B2482" w:rsidRDefault="008B24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случаи предоставления земельных участков без проведения аукционов, за исключением случаев, установленных федеральным законодательством.</w:t>
      </w:r>
      <w:r w:rsidRPr="008A2B15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полноту и достоверность сведений о проведении аукционов и о результатах аукционов по продаже земельных участков или права на заключение договоров аренды земельных участков или земель, находящихся в муниципальной собственности, а также </w:t>
      </w:r>
      <w:r w:rsidRPr="008B2482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и которыми в соответствии с земельным законодательством имеют право распоряжаться органы местного самоуправления, размещаемых в периодических печатных изданиях, на официальных сайтах органов местного самоуправления и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8B2482">
        <w:rPr>
          <w:rFonts w:ascii="Times New Roman" w:hAnsi="Times New Roman" w:cs="Times New Roman"/>
          <w:sz w:val="28"/>
          <w:szCs w:val="28"/>
        </w:rPr>
        <w:t>;</w:t>
      </w:r>
    </w:p>
    <w:p w:rsidR="008B2482" w:rsidRDefault="008B24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принять меры по обеспечению надлежащего муниципального контроля </w:t>
      </w:r>
      <w:r w:rsidR="00560B43">
        <w:rPr>
          <w:rFonts w:ascii="Times New Roman" w:hAnsi="Times New Roman" w:cs="Times New Roman"/>
          <w:sz w:val="28"/>
          <w:szCs w:val="28"/>
        </w:rPr>
        <w:t>в сфере оборота земельных участков</w:t>
      </w:r>
      <w:r w:rsidR="00560B43" w:rsidRPr="00560B43">
        <w:rPr>
          <w:rFonts w:ascii="Times New Roman" w:hAnsi="Times New Roman" w:cs="Times New Roman"/>
          <w:sz w:val="28"/>
          <w:szCs w:val="28"/>
        </w:rPr>
        <w:t>;</w:t>
      </w:r>
    </w:p>
    <w:p w:rsidR="008A2B15" w:rsidRPr="00560B43" w:rsidRDefault="00560B43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432C0">
        <w:rPr>
          <w:rFonts w:ascii="Times New Roman" w:hAnsi="Times New Roman" w:cs="Times New Roman"/>
          <w:sz w:val="28"/>
          <w:szCs w:val="28"/>
        </w:rPr>
        <w:t xml:space="preserve"> </w:t>
      </w:r>
      <w:r w:rsidR="008A2B15" w:rsidRPr="00560B43">
        <w:rPr>
          <w:rFonts w:ascii="Times New Roman" w:hAnsi="Times New Roman" w:cs="Times New Roman"/>
          <w:sz w:val="28"/>
          <w:szCs w:val="28"/>
        </w:rPr>
        <w:t xml:space="preserve">Управлению жилищно-коммунального хозяйства и благоустройства: </w:t>
      </w:r>
    </w:p>
    <w:p w:rsidR="00560B43" w:rsidRDefault="00560B43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обобщать и анализировать не реже 1 раза в полугодие обращения граждан </w:t>
      </w:r>
    </w:p>
    <w:p w:rsidR="00AD5F2D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16019C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AD5F2D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16019C">
        <w:rPr>
          <w:rFonts w:ascii="Times New Roman" w:hAnsi="Times New Roman" w:cs="Times New Roman"/>
          <w:sz w:val="28"/>
          <w:szCs w:val="28"/>
        </w:rPr>
        <w:t xml:space="preserve">исполнения обращения граждан </w:t>
      </w:r>
      <w:r w:rsidR="00AD5F2D" w:rsidRPr="008A2B15">
        <w:rPr>
          <w:rFonts w:ascii="Times New Roman" w:hAnsi="Times New Roman" w:cs="Times New Roman"/>
          <w:sz w:val="28"/>
          <w:szCs w:val="28"/>
        </w:rPr>
        <w:t xml:space="preserve">о фактах нарушений в жилищно-коммунальной сфере. </w:t>
      </w:r>
      <w:r w:rsidR="006432C0">
        <w:rPr>
          <w:rFonts w:ascii="Times New Roman" w:hAnsi="Times New Roman" w:cs="Times New Roman"/>
          <w:sz w:val="28"/>
          <w:szCs w:val="28"/>
        </w:rPr>
        <w:t xml:space="preserve">В ходе </w:t>
      </w:r>
      <w:bookmarkStart w:id="0" w:name="_GoBack"/>
      <w:bookmarkEnd w:id="0"/>
      <w:r w:rsidR="006432C0">
        <w:rPr>
          <w:rFonts w:ascii="Times New Roman" w:hAnsi="Times New Roman" w:cs="Times New Roman"/>
          <w:sz w:val="28"/>
          <w:szCs w:val="28"/>
        </w:rPr>
        <w:t>проведения анализа обращения граждан у</w:t>
      </w:r>
      <w:r w:rsidR="00AD5F2D" w:rsidRPr="008A2B15">
        <w:rPr>
          <w:rFonts w:ascii="Times New Roman" w:hAnsi="Times New Roman" w:cs="Times New Roman"/>
          <w:sz w:val="28"/>
          <w:szCs w:val="28"/>
        </w:rPr>
        <w:t>делить особое внимание фактам: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- неисполнения (ненадлежащего исполнения) управляющими организациями обязанностей по содержанию общего имущества многоквартирных домов;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- нарушения прав граждан на доступ к информации, обязанность раскрыти</w:t>
      </w:r>
      <w:r w:rsidR="00675C82">
        <w:rPr>
          <w:rFonts w:ascii="Times New Roman" w:hAnsi="Times New Roman" w:cs="Times New Roman"/>
          <w:sz w:val="28"/>
          <w:szCs w:val="28"/>
        </w:rPr>
        <w:t>я</w:t>
      </w:r>
      <w:r w:rsidRPr="008A2B15">
        <w:rPr>
          <w:rFonts w:ascii="Times New Roman" w:hAnsi="Times New Roman" w:cs="Times New Roman"/>
          <w:sz w:val="28"/>
          <w:szCs w:val="28"/>
        </w:rPr>
        <w:t xml:space="preserve"> которой возложена на управляющие организации и организации жилищно-коммунального комплекса; </w:t>
      </w:r>
    </w:p>
    <w:p w:rsidR="006432C0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- необоснованного завышения тарифов, повторного взимания с жильцов коммунальных платежей, несоответствия выставленных гражданам счетов за предоставленные жилищно-коммунальные услуги показаниям общедомовых приборов учета</w:t>
      </w:r>
      <w:r w:rsidR="006432C0" w:rsidRPr="006432C0">
        <w:rPr>
          <w:rFonts w:ascii="Times New Roman" w:hAnsi="Times New Roman" w:cs="Times New Roman"/>
          <w:sz w:val="28"/>
          <w:szCs w:val="28"/>
        </w:rPr>
        <w:t>;</w:t>
      </w:r>
    </w:p>
    <w:p w:rsidR="008A2B15" w:rsidRPr="008A2B15" w:rsidRDefault="006432C0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анализа и </w:t>
      </w:r>
      <w:r w:rsidR="008A2B15" w:rsidRPr="008A2B1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2B15">
        <w:rPr>
          <w:rFonts w:ascii="Times New Roman" w:hAnsi="Times New Roman" w:cs="Times New Roman"/>
          <w:sz w:val="28"/>
          <w:szCs w:val="28"/>
        </w:rPr>
        <w:t>,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A2B15" w:rsidRPr="008A2B15">
        <w:rPr>
          <w:rFonts w:ascii="Times New Roman" w:hAnsi="Times New Roman" w:cs="Times New Roman"/>
          <w:sz w:val="28"/>
          <w:szCs w:val="28"/>
        </w:rPr>
        <w:t>выявленных нарушений и недостатков</w:t>
      </w:r>
      <w:r w:rsidR="0016019C">
        <w:rPr>
          <w:rFonts w:ascii="Times New Roman" w:hAnsi="Times New Roman" w:cs="Times New Roman"/>
          <w:sz w:val="28"/>
          <w:szCs w:val="28"/>
        </w:rPr>
        <w:t>,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сайте. </w:t>
      </w:r>
    </w:p>
    <w:p w:rsidR="006432C0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1.2.</w:t>
      </w:r>
      <w:r w:rsidR="00AD5F2D">
        <w:rPr>
          <w:rFonts w:ascii="Times New Roman" w:hAnsi="Times New Roman" w:cs="Times New Roman"/>
          <w:sz w:val="28"/>
          <w:szCs w:val="28"/>
        </w:rPr>
        <w:t>2</w:t>
      </w:r>
      <w:r w:rsidRPr="008A2B15">
        <w:rPr>
          <w:rFonts w:ascii="Times New Roman" w:hAnsi="Times New Roman" w:cs="Times New Roman"/>
          <w:sz w:val="28"/>
          <w:szCs w:val="28"/>
        </w:rPr>
        <w:t xml:space="preserve">. </w:t>
      </w:r>
      <w:r w:rsidR="006432C0">
        <w:rPr>
          <w:rFonts w:ascii="Times New Roman" w:hAnsi="Times New Roman" w:cs="Times New Roman"/>
          <w:sz w:val="28"/>
          <w:szCs w:val="28"/>
        </w:rPr>
        <w:t>Внедрить систему общественного контроля за работой управляющих компаний с участием старших домов, представителей Территориальных общественных самоуправлений и советов многоквартирных домов.</w:t>
      </w:r>
    </w:p>
    <w:p w:rsidR="00AD5F2D" w:rsidRPr="006432C0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C0">
        <w:rPr>
          <w:rFonts w:ascii="Times New Roman" w:hAnsi="Times New Roman" w:cs="Times New Roman"/>
          <w:sz w:val="28"/>
          <w:szCs w:val="28"/>
        </w:rPr>
        <w:t>1.3. Управлению архитектуры и градостроительства</w:t>
      </w:r>
      <w:r w:rsidR="006432C0">
        <w:rPr>
          <w:rFonts w:ascii="Times New Roman" w:hAnsi="Times New Roman" w:cs="Times New Roman"/>
          <w:sz w:val="28"/>
          <w:szCs w:val="28"/>
        </w:rPr>
        <w:t xml:space="preserve"> ежеквартально направлять сведения об объектах капитального строительства, находящихся на территории муниципальных образований, строящихся (реконструируемых) без получения разрешений на строительство, в Управление государственных инспекций по надзору за строительством зданий, сооружений и эксплуатацией</w:t>
      </w:r>
      <w:r w:rsidR="006432C0">
        <w:rPr>
          <w:rFonts w:ascii="Times New Roman" w:hAnsi="Times New Roman" w:cs="Times New Roman"/>
          <w:sz w:val="28"/>
          <w:szCs w:val="28"/>
        </w:rPr>
        <w:tab/>
        <w:t xml:space="preserve"> жилищного фонда Республики Адыгея и в Прокуратуру города Майкопа.</w:t>
      </w:r>
    </w:p>
    <w:p w:rsidR="0074675C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5C">
        <w:rPr>
          <w:rFonts w:ascii="Times New Roman" w:hAnsi="Times New Roman" w:cs="Times New Roman"/>
          <w:sz w:val="28"/>
          <w:szCs w:val="28"/>
        </w:rPr>
        <w:t xml:space="preserve">1.4. </w:t>
      </w:r>
      <w:r w:rsidR="0074675C">
        <w:rPr>
          <w:rFonts w:ascii="Times New Roman" w:hAnsi="Times New Roman" w:cs="Times New Roman"/>
          <w:sz w:val="28"/>
          <w:szCs w:val="28"/>
        </w:rPr>
        <w:t>Управлению в сфере закупок</w:t>
      </w:r>
      <w:r w:rsidR="007467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675C" w:rsidRDefault="0074675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дополнительные меры по соблюдению законодательства в сфере закупок товаров, работ, услуг для муниципальных нужд</w:t>
      </w:r>
      <w:r w:rsidRPr="0074675C">
        <w:rPr>
          <w:rFonts w:ascii="Times New Roman" w:hAnsi="Times New Roman" w:cs="Times New Roman"/>
          <w:sz w:val="28"/>
          <w:szCs w:val="28"/>
        </w:rPr>
        <w:t>;</w:t>
      </w:r>
    </w:p>
    <w:p w:rsidR="0074675C" w:rsidRPr="0074675C" w:rsidRDefault="0074675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заказчиками принимать меры оп недопущению случаев</w:t>
      </w:r>
      <w:r w:rsidRPr="0074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на стороне поставщиков продукции для муниципальных нужд близких родственников, а также лиц, которые могут оказать прямое влияние на процессы формирования, размещения и контроля над проведением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75C" w:rsidRPr="0074675C" w:rsidRDefault="0074675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Юридическому отделу принять меры по совершенствованию системы нормотворчества и повышению качества принимаемых муниципальных нормативных правовых актов, обязательному проведению их юридической экспертизы. </w:t>
      </w:r>
    </w:p>
    <w:p w:rsidR="0074675C" w:rsidRDefault="0074675C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Комитету по экономике со</w:t>
      </w:r>
      <w:r w:rsidR="008240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 со структурными подразделениями предусмотреть включение в административные регламенты по предоставле</w:t>
      </w:r>
      <w:r w:rsidR="00824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ию муниципальных услуг всех требований к обеспечению условий</w:t>
      </w:r>
      <w:r w:rsidR="0082400B">
        <w:rPr>
          <w:rFonts w:ascii="Times New Roman" w:hAnsi="Times New Roman" w:cs="Times New Roman"/>
          <w:sz w:val="28"/>
          <w:szCs w:val="28"/>
        </w:rPr>
        <w:t xml:space="preserve"> их доступности для инвалидов, предусмотренных статьей 15 Федерального закона от 24 ноября 1995 года № 181-ФЗ «О социальной защите инвалидов в Российской Федерации».</w:t>
      </w:r>
    </w:p>
    <w:p w:rsidR="0082400B" w:rsidRDefault="0082400B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Управлению делами проверить наличие в структурных подразделениях правовых актов о создании контрактных служб или назначении контрактных управляющих.</w:t>
      </w:r>
    </w:p>
    <w:p w:rsidR="0082400B" w:rsidRDefault="0082400B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Управлению муниципального финансового контроля проработать механизм осуществления контроля соблюдения требований обоснования закупок, соблюдения правил нормирования в сфере закупок, обоснования начальной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(максимальной) цены контракта до его заключения. </w:t>
      </w:r>
    </w:p>
    <w:p w:rsidR="0082400B" w:rsidRDefault="0082400B" w:rsidP="0082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Default="0082400B" w:rsidP="0082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О ходе выполнения решения проинформировать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 1 февраля 2016 года.</w:t>
      </w:r>
    </w:p>
    <w:p w:rsidR="0082400B" w:rsidRPr="008A2B15" w:rsidRDefault="0082400B" w:rsidP="0082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82400B" w:rsidRDefault="0082400B" w:rsidP="0082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 </w:t>
      </w:r>
      <w:r w:rsidRPr="0082400B">
        <w:rPr>
          <w:rFonts w:ascii="Times New Roman" w:hAnsi="Times New Roman" w:cs="Times New Roman"/>
          <w:b/>
          <w:sz w:val="28"/>
          <w:szCs w:val="28"/>
        </w:rPr>
        <w:t>2. О деятельности кадровых подразделений по соблюдению требований законодательства в сфере профилактики коррупции.</w:t>
      </w:r>
    </w:p>
    <w:p w:rsidR="008A2B15" w:rsidRPr="0082400B" w:rsidRDefault="0082400B" w:rsidP="001B0E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00B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E44" w:rsidRPr="0082400B">
        <w:rPr>
          <w:rFonts w:ascii="Times New Roman" w:hAnsi="Times New Roman" w:cs="Times New Roman"/>
          <w:sz w:val="24"/>
          <w:szCs w:val="24"/>
        </w:rPr>
        <w:t xml:space="preserve"> Дербин</w:t>
      </w:r>
      <w:r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82400B" w:rsidRPr="008A2B15" w:rsidRDefault="0082400B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82400B" w:rsidRDefault="008A2B15" w:rsidP="00824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0B">
        <w:rPr>
          <w:rFonts w:ascii="Times New Roman" w:hAnsi="Times New Roman" w:cs="Times New Roman"/>
          <w:sz w:val="28"/>
          <w:szCs w:val="28"/>
        </w:rPr>
        <w:t xml:space="preserve">2.1. </w:t>
      </w:r>
      <w:r w:rsidR="0082400B">
        <w:rPr>
          <w:rFonts w:ascii="Times New Roman" w:hAnsi="Times New Roman" w:cs="Times New Roman"/>
          <w:sz w:val="28"/>
          <w:szCs w:val="28"/>
        </w:rPr>
        <w:t xml:space="preserve">Принят к сведению доклад о деятельности кадровых подразделений </w:t>
      </w:r>
      <w:r w:rsidR="0082400B" w:rsidRPr="0082400B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законодательства в сфере профилактики коррупции</w:t>
      </w:r>
      <w:r w:rsidR="0082400B">
        <w:rPr>
          <w:rFonts w:ascii="Times New Roman" w:hAnsi="Times New Roman" w:cs="Times New Roman"/>
          <w:sz w:val="28"/>
          <w:szCs w:val="28"/>
        </w:rPr>
        <w:t>.</w:t>
      </w:r>
    </w:p>
    <w:p w:rsidR="001B0E44" w:rsidRPr="00675C82" w:rsidRDefault="0082400B" w:rsidP="00824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B0E44" w:rsidRPr="0082400B">
        <w:rPr>
          <w:rFonts w:ascii="Times New Roman" w:hAnsi="Times New Roman" w:cs="Times New Roman"/>
          <w:sz w:val="28"/>
          <w:szCs w:val="28"/>
        </w:rPr>
        <w:t>Управлению делами:</w:t>
      </w:r>
    </w:p>
    <w:p w:rsidR="00066026" w:rsidRDefault="00955A16" w:rsidP="0006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0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82400B">
        <w:rPr>
          <w:rFonts w:ascii="Times New Roman" w:hAnsi="Times New Roman" w:cs="Times New Roman"/>
          <w:sz w:val="28"/>
          <w:szCs w:val="28"/>
        </w:rPr>
        <w:t>обеспечить контроль за своевременным выполнением мероприятий, предусмотренных планами, в соответствии с Национальным планом противодействия коррупции на 2014-2015 годы</w:t>
      </w:r>
      <w:r w:rsidR="00066026">
        <w:rPr>
          <w:rFonts w:ascii="Times New Roman" w:hAnsi="Times New Roman" w:cs="Times New Roman"/>
          <w:sz w:val="28"/>
          <w:szCs w:val="28"/>
        </w:rPr>
        <w:t>, мероприятия Комплексной программы «Профилактика коррупции на 2014-2015 годы», утвержденной распоряжением Главы Республики Адыгея от 15 июля 2013 года № 127-рг.</w:t>
      </w:r>
    </w:p>
    <w:p w:rsidR="0082400B" w:rsidRDefault="0082400B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026">
        <w:rPr>
          <w:rFonts w:ascii="Times New Roman" w:hAnsi="Times New Roman" w:cs="Times New Roman"/>
          <w:sz w:val="28"/>
          <w:szCs w:val="28"/>
        </w:rPr>
        <w:tab/>
        <w:t>2.2.2. Обеспечить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проведение проверки в соответствии с нормативными правовыми актами Российской Федерации и принимать соответствующие меры ответственности.</w:t>
      </w:r>
    </w:p>
    <w:p w:rsidR="00066026" w:rsidRDefault="00066026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2.2.3. Организовать </w:t>
      </w:r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ов (не реже одного раза в год) по ключевым вопросам противодействия коррупции с привлечением сотрудников прокуратуры города Майкопа.</w:t>
      </w:r>
    </w:p>
    <w:p w:rsidR="00066026" w:rsidRDefault="00066026" w:rsidP="0006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Обеспечить реализацию положений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коррупции». </w:t>
      </w:r>
    </w:p>
    <w:p w:rsidR="00066026" w:rsidRDefault="00066026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066026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6">
        <w:rPr>
          <w:rFonts w:ascii="Times New Roman" w:hAnsi="Times New Roman" w:cs="Times New Roman"/>
          <w:sz w:val="28"/>
          <w:szCs w:val="28"/>
        </w:rPr>
        <w:t>О ходе выполнения решения проинформировать Главу муниципального образования к 1 февраля 2016 года.</w:t>
      </w: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0B" w:rsidRPr="00066026" w:rsidRDefault="0082400B" w:rsidP="0082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026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 единогласно.</w:t>
      </w: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95" w:rsidRPr="008A2B15" w:rsidRDefault="00E3339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Председатель комиссии                                                       А.В. </w:t>
      </w:r>
      <w:proofErr w:type="spellStart"/>
      <w:r w:rsidRPr="008A2B15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3"/>
        <w:gridCol w:w="4529"/>
      </w:tblGrid>
      <w:tr w:rsidR="00224BD6" w:rsidRPr="007617A9" w:rsidTr="00473116">
        <w:tc>
          <w:tcPr>
            <w:tcW w:w="4253" w:type="dxa"/>
          </w:tcPr>
          <w:p w:rsidR="00224BD6" w:rsidRPr="007617A9" w:rsidRDefault="00224BD6" w:rsidP="0047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224BD6" w:rsidRPr="007617A9" w:rsidRDefault="00224BD6" w:rsidP="0047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224BD6" w:rsidRPr="007617A9" w:rsidRDefault="00224BD6" w:rsidP="0047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DB2" w:rsidRPr="00AF47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 Секретарь комиссии                                                             </w:t>
      </w:r>
      <w:r w:rsidR="00066026">
        <w:rPr>
          <w:rFonts w:ascii="Times New Roman" w:hAnsi="Times New Roman" w:cs="Times New Roman"/>
          <w:sz w:val="28"/>
          <w:szCs w:val="28"/>
        </w:rPr>
        <w:t>А.Н. Зехов</w:t>
      </w:r>
      <w:r w:rsidR="00F9655D" w:rsidRPr="00AF4782">
        <w:rPr>
          <w:rFonts w:ascii="Times New Roman" w:hAnsi="Times New Roman" w:cs="Times New Roman"/>
          <w:sz w:val="26"/>
          <w:szCs w:val="26"/>
        </w:rPr>
        <w:t xml:space="preserve">      </w:t>
      </w:r>
      <w:r w:rsidR="00E11870" w:rsidRPr="00AF478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870DB2" w:rsidRPr="00AF4782" w:rsidSect="00F9655D">
      <w:headerReference w:type="default" r:id="rId8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AB" w:rsidRDefault="007E53AB" w:rsidP="00CE3144">
      <w:pPr>
        <w:spacing w:after="0" w:line="240" w:lineRule="auto"/>
      </w:pPr>
      <w:r>
        <w:separator/>
      </w:r>
    </w:p>
  </w:endnote>
  <w:endnote w:type="continuationSeparator" w:id="0">
    <w:p w:rsidR="007E53AB" w:rsidRDefault="007E53AB" w:rsidP="00CE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AB" w:rsidRDefault="007E53AB" w:rsidP="00CE3144">
      <w:pPr>
        <w:spacing w:after="0" w:line="240" w:lineRule="auto"/>
      </w:pPr>
      <w:r>
        <w:separator/>
      </w:r>
    </w:p>
  </w:footnote>
  <w:footnote w:type="continuationSeparator" w:id="0">
    <w:p w:rsidR="007E53AB" w:rsidRDefault="007E53AB" w:rsidP="00CE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90265"/>
      <w:docPartObj>
        <w:docPartGallery w:val="Page Numbers (Top of Page)"/>
        <w:docPartUnique/>
      </w:docPartObj>
    </w:sdtPr>
    <w:sdtEndPr/>
    <w:sdtContent>
      <w:p w:rsidR="001A316B" w:rsidRDefault="001A31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26">
          <w:rPr>
            <w:noProof/>
          </w:rPr>
          <w:t>2</w:t>
        </w:r>
        <w:r>
          <w:fldChar w:fldCharType="end"/>
        </w:r>
      </w:p>
    </w:sdtContent>
  </w:sdt>
  <w:p w:rsidR="00CE3144" w:rsidRDefault="00CE3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D62"/>
    <w:multiLevelType w:val="hybridMultilevel"/>
    <w:tmpl w:val="5FF0F0C4"/>
    <w:lvl w:ilvl="0" w:tplc="7534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0185"/>
    <w:multiLevelType w:val="hybridMultilevel"/>
    <w:tmpl w:val="0F404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0"/>
    <w:rsid w:val="000071E8"/>
    <w:rsid w:val="00022291"/>
    <w:rsid w:val="0004475B"/>
    <w:rsid w:val="00066026"/>
    <w:rsid w:val="00084F4C"/>
    <w:rsid w:val="000D1A6B"/>
    <w:rsid w:val="000D4C95"/>
    <w:rsid w:val="000E233F"/>
    <w:rsid w:val="000E595C"/>
    <w:rsid w:val="000E5F5E"/>
    <w:rsid w:val="000F54C5"/>
    <w:rsid w:val="00140571"/>
    <w:rsid w:val="0016019C"/>
    <w:rsid w:val="00163076"/>
    <w:rsid w:val="001641A4"/>
    <w:rsid w:val="001724B8"/>
    <w:rsid w:val="001A316B"/>
    <w:rsid w:val="001B0E44"/>
    <w:rsid w:val="00211257"/>
    <w:rsid w:val="002176F8"/>
    <w:rsid w:val="00224BD6"/>
    <w:rsid w:val="00230FC1"/>
    <w:rsid w:val="00234534"/>
    <w:rsid w:val="00236A20"/>
    <w:rsid w:val="00260208"/>
    <w:rsid w:val="00261A40"/>
    <w:rsid w:val="002855CD"/>
    <w:rsid w:val="002A2486"/>
    <w:rsid w:val="00341D77"/>
    <w:rsid w:val="00343A57"/>
    <w:rsid w:val="003B0CB8"/>
    <w:rsid w:val="003F3E41"/>
    <w:rsid w:val="003F4075"/>
    <w:rsid w:val="00403E0A"/>
    <w:rsid w:val="0041352E"/>
    <w:rsid w:val="0045195C"/>
    <w:rsid w:val="0049098E"/>
    <w:rsid w:val="004B1B2B"/>
    <w:rsid w:val="004C104F"/>
    <w:rsid w:val="004D2D73"/>
    <w:rsid w:val="004D380C"/>
    <w:rsid w:val="004F0D70"/>
    <w:rsid w:val="005169B0"/>
    <w:rsid w:val="0054717A"/>
    <w:rsid w:val="00560B43"/>
    <w:rsid w:val="005A1948"/>
    <w:rsid w:val="005B2669"/>
    <w:rsid w:val="005C1B34"/>
    <w:rsid w:val="005C7CA1"/>
    <w:rsid w:val="005F48D5"/>
    <w:rsid w:val="00601A0E"/>
    <w:rsid w:val="006432C0"/>
    <w:rsid w:val="00643E13"/>
    <w:rsid w:val="00651B06"/>
    <w:rsid w:val="00675C82"/>
    <w:rsid w:val="006C2D37"/>
    <w:rsid w:val="006E710A"/>
    <w:rsid w:val="006F4092"/>
    <w:rsid w:val="00734724"/>
    <w:rsid w:val="0074675C"/>
    <w:rsid w:val="007617A9"/>
    <w:rsid w:val="00770F7C"/>
    <w:rsid w:val="00783DCE"/>
    <w:rsid w:val="00792476"/>
    <w:rsid w:val="0079796D"/>
    <w:rsid w:val="007B0E76"/>
    <w:rsid w:val="007E53AB"/>
    <w:rsid w:val="007E7C79"/>
    <w:rsid w:val="0082400B"/>
    <w:rsid w:val="008666BA"/>
    <w:rsid w:val="00870511"/>
    <w:rsid w:val="00870DB2"/>
    <w:rsid w:val="008761F3"/>
    <w:rsid w:val="00882D1F"/>
    <w:rsid w:val="008879B1"/>
    <w:rsid w:val="00893613"/>
    <w:rsid w:val="008A1AA2"/>
    <w:rsid w:val="008A2B15"/>
    <w:rsid w:val="008B1D2F"/>
    <w:rsid w:val="008B2482"/>
    <w:rsid w:val="008E1118"/>
    <w:rsid w:val="008F598D"/>
    <w:rsid w:val="00907004"/>
    <w:rsid w:val="009324F1"/>
    <w:rsid w:val="00934EF4"/>
    <w:rsid w:val="00940983"/>
    <w:rsid w:val="00945691"/>
    <w:rsid w:val="00955A16"/>
    <w:rsid w:val="009D06B5"/>
    <w:rsid w:val="00A02D4F"/>
    <w:rsid w:val="00A25ECD"/>
    <w:rsid w:val="00A361DC"/>
    <w:rsid w:val="00A4234E"/>
    <w:rsid w:val="00A53100"/>
    <w:rsid w:val="00A57689"/>
    <w:rsid w:val="00A62333"/>
    <w:rsid w:val="00A86BB0"/>
    <w:rsid w:val="00AA7187"/>
    <w:rsid w:val="00AB64B2"/>
    <w:rsid w:val="00AD5F2D"/>
    <w:rsid w:val="00AE3B09"/>
    <w:rsid w:val="00AF0743"/>
    <w:rsid w:val="00AF2B43"/>
    <w:rsid w:val="00AF4782"/>
    <w:rsid w:val="00B01244"/>
    <w:rsid w:val="00B92F53"/>
    <w:rsid w:val="00B93CEB"/>
    <w:rsid w:val="00C148B8"/>
    <w:rsid w:val="00C63653"/>
    <w:rsid w:val="00C7249C"/>
    <w:rsid w:val="00CA26A9"/>
    <w:rsid w:val="00CD67A3"/>
    <w:rsid w:val="00CE2B86"/>
    <w:rsid w:val="00CE3144"/>
    <w:rsid w:val="00CF30D8"/>
    <w:rsid w:val="00D136D4"/>
    <w:rsid w:val="00D40A56"/>
    <w:rsid w:val="00D71F64"/>
    <w:rsid w:val="00D853B2"/>
    <w:rsid w:val="00DA369E"/>
    <w:rsid w:val="00DA6C27"/>
    <w:rsid w:val="00DC636D"/>
    <w:rsid w:val="00DD4652"/>
    <w:rsid w:val="00DF049E"/>
    <w:rsid w:val="00E11870"/>
    <w:rsid w:val="00E33395"/>
    <w:rsid w:val="00E34AEB"/>
    <w:rsid w:val="00E40A2D"/>
    <w:rsid w:val="00EA7951"/>
    <w:rsid w:val="00EF5458"/>
    <w:rsid w:val="00EF7491"/>
    <w:rsid w:val="00F379A1"/>
    <w:rsid w:val="00F57211"/>
    <w:rsid w:val="00F9655D"/>
    <w:rsid w:val="00FB3DE2"/>
    <w:rsid w:val="00FC5141"/>
    <w:rsid w:val="00FE1C09"/>
    <w:rsid w:val="00FE2438"/>
    <w:rsid w:val="00FE774B"/>
    <w:rsid w:val="00FF35E7"/>
    <w:rsid w:val="00FF412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6598A-39A6-436C-854F-ECEB355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144"/>
  </w:style>
  <w:style w:type="paragraph" w:styleId="a5">
    <w:name w:val="footer"/>
    <w:basedOn w:val="a"/>
    <w:link w:val="a6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144"/>
  </w:style>
  <w:style w:type="paragraph" w:styleId="a7">
    <w:name w:val="Balloon Text"/>
    <w:basedOn w:val="a"/>
    <w:link w:val="a8"/>
    <w:uiPriority w:val="99"/>
    <w:semiHidden/>
    <w:unhideWhenUsed/>
    <w:rsid w:val="0087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1C09"/>
    <w:pPr>
      <w:ind w:left="720"/>
      <w:contextualSpacing/>
    </w:pPr>
  </w:style>
  <w:style w:type="table" w:styleId="aa">
    <w:name w:val="Table Grid"/>
    <w:basedOn w:val="a1"/>
    <w:uiPriority w:val="59"/>
    <w:rsid w:val="005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660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90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16702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096C-727F-4752-903C-1F85FD21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Тлехас ЮЮ</dc:creator>
  <cp:lastModifiedBy>Семенцова Ирина Федоровна</cp:lastModifiedBy>
  <cp:revision>3</cp:revision>
  <cp:lastPrinted>2016-12-26T10:29:00Z</cp:lastPrinted>
  <dcterms:created xsi:type="dcterms:W3CDTF">2016-12-29T06:43:00Z</dcterms:created>
  <dcterms:modified xsi:type="dcterms:W3CDTF">2016-12-29T08:06:00Z</dcterms:modified>
</cp:coreProperties>
</file>